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60" w:rsidRPr="003300C1" w:rsidRDefault="00E139A8" w:rsidP="0009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</w:rPr>
      </w:pPr>
      <w:bookmarkStart w:id="0" w:name="_GoBack"/>
      <w:bookmarkEnd w:id="0"/>
      <w:r>
        <w:rPr>
          <w:rFonts w:eastAsia="Calibri"/>
          <w:b/>
          <w:bCs/>
          <w:lang w:val="sr-Cyrl-RS"/>
        </w:rPr>
        <w:t>Z</w:t>
      </w:r>
      <w:r>
        <w:rPr>
          <w:rFonts w:eastAsia="Calibri"/>
          <w:b/>
          <w:bCs/>
          <w:lang w:val="sr"/>
        </w:rPr>
        <w:t>aključ</w:t>
      </w:r>
      <w:r>
        <w:rPr>
          <w:rFonts w:eastAsia="Calibri"/>
          <w:b/>
          <w:bCs/>
          <w:lang w:val="sr-Cyrl-RS"/>
        </w:rPr>
        <w:t>ci</w:t>
      </w:r>
      <w:r w:rsidR="00790D53">
        <w:rPr>
          <w:rFonts w:eastAsia="Calibri"/>
          <w:b/>
          <w:bCs/>
          <w:lang w:val="sr-Cyrl-RS"/>
        </w:rPr>
        <w:t xml:space="preserve"> </w:t>
      </w:r>
      <w:r w:rsidR="00C2548C">
        <w:rPr>
          <w:rFonts w:eastAsia="Calibri"/>
          <w:lang w:val="sr"/>
        </w:rPr>
        <w:t xml:space="preserve"> </w:t>
      </w:r>
    </w:p>
    <w:p w:rsidR="00091660" w:rsidRPr="003300C1" w:rsidRDefault="00E139A8" w:rsidP="0009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eastAsia="Calibri"/>
        </w:rPr>
      </w:pPr>
      <w:r>
        <w:rPr>
          <w:rFonts w:eastAsia="Calibri"/>
          <w:i/>
          <w:iCs/>
          <w:lang w:val="sr"/>
        </w:rPr>
        <w:t>Treći</w:t>
      </w:r>
      <w:r w:rsidR="00091660">
        <w:rPr>
          <w:rFonts w:eastAsia="Calibri"/>
          <w:i/>
          <w:iCs/>
          <w:lang w:val="sr"/>
        </w:rPr>
        <w:t xml:space="preserve"> </w:t>
      </w:r>
      <w:r>
        <w:rPr>
          <w:rFonts w:eastAsia="Calibri"/>
          <w:i/>
          <w:iCs/>
          <w:lang w:val="sr"/>
        </w:rPr>
        <w:t>međustranački</w:t>
      </w:r>
      <w:r w:rsidR="00091660">
        <w:rPr>
          <w:rFonts w:eastAsia="Calibri"/>
          <w:i/>
          <w:iCs/>
          <w:lang w:val="sr"/>
        </w:rPr>
        <w:t xml:space="preserve"> </w:t>
      </w:r>
      <w:r>
        <w:rPr>
          <w:rFonts w:eastAsia="Calibri"/>
          <w:i/>
          <w:iCs/>
          <w:lang w:val="sr"/>
        </w:rPr>
        <w:t>dijalog</w:t>
      </w:r>
      <w:r w:rsidR="00091660">
        <w:rPr>
          <w:rFonts w:eastAsia="Calibri"/>
          <w:i/>
          <w:iCs/>
          <w:lang w:val="sr"/>
        </w:rPr>
        <w:t xml:space="preserve"> </w:t>
      </w:r>
      <w:r>
        <w:rPr>
          <w:rFonts w:eastAsia="Calibri"/>
          <w:i/>
          <w:iCs/>
          <w:lang w:val="sr"/>
        </w:rPr>
        <w:t>u</w:t>
      </w:r>
      <w:r w:rsidR="00091660">
        <w:rPr>
          <w:rFonts w:eastAsia="Calibri"/>
          <w:i/>
          <w:iCs/>
          <w:lang w:val="sr"/>
        </w:rPr>
        <w:t xml:space="preserve"> </w:t>
      </w:r>
      <w:r>
        <w:rPr>
          <w:rFonts w:eastAsia="Calibri"/>
          <w:i/>
          <w:iCs/>
          <w:lang w:val="sr"/>
        </w:rPr>
        <w:t>Narodnoj</w:t>
      </w:r>
      <w:r w:rsidR="00091660">
        <w:rPr>
          <w:rFonts w:eastAsia="Calibri"/>
          <w:i/>
          <w:iCs/>
          <w:lang w:val="sr"/>
        </w:rPr>
        <w:t xml:space="preserve"> </w:t>
      </w:r>
      <w:r>
        <w:rPr>
          <w:rFonts w:eastAsia="Calibri"/>
          <w:i/>
          <w:iCs/>
          <w:lang w:val="sr"/>
        </w:rPr>
        <w:t>skupštini</w:t>
      </w:r>
      <w:r w:rsidR="00091660">
        <w:rPr>
          <w:rFonts w:eastAsia="Calibri"/>
          <w:lang w:val="sr"/>
        </w:rPr>
        <w:t xml:space="preserve"> </w:t>
      </w:r>
      <w:r>
        <w:rPr>
          <w:rFonts w:eastAsia="Calibri"/>
          <w:lang w:val="sr"/>
        </w:rPr>
        <w:t>Republike</w:t>
      </w:r>
      <w:r w:rsidR="00091660">
        <w:rPr>
          <w:rFonts w:eastAsia="Calibri"/>
          <w:lang w:val="sr"/>
        </w:rPr>
        <w:t xml:space="preserve"> </w:t>
      </w:r>
      <w:r>
        <w:rPr>
          <w:rFonts w:eastAsia="Calibri"/>
          <w:lang w:val="sr"/>
        </w:rPr>
        <w:t>Srbije</w:t>
      </w:r>
    </w:p>
    <w:p w:rsidR="00091660" w:rsidRPr="003300C1" w:rsidRDefault="00E139A8" w:rsidP="0009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</w:rPr>
      </w:pPr>
      <w:r>
        <w:rPr>
          <w:rFonts w:eastAsia="Calibri"/>
          <w:lang w:val="sr"/>
        </w:rPr>
        <w:t>Na</w:t>
      </w:r>
      <w:r w:rsidR="00091660">
        <w:rPr>
          <w:rFonts w:eastAsia="Calibri"/>
          <w:lang w:val="sr"/>
        </w:rPr>
        <w:t xml:space="preserve"> </w:t>
      </w:r>
      <w:r>
        <w:rPr>
          <w:rFonts w:eastAsia="Calibri"/>
          <w:lang w:val="sr"/>
        </w:rPr>
        <w:t>temu</w:t>
      </w:r>
      <w:r w:rsidR="00091660">
        <w:rPr>
          <w:rFonts w:eastAsia="Calibri"/>
          <w:lang w:val="sr"/>
        </w:rPr>
        <w:t xml:space="preserve"> </w:t>
      </w:r>
      <w:r>
        <w:rPr>
          <w:rFonts w:eastAsia="Calibri"/>
          <w:lang w:val="sr"/>
        </w:rPr>
        <w:t>unapređenje</w:t>
      </w:r>
      <w:r w:rsidR="00091660">
        <w:rPr>
          <w:rFonts w:eastAsia="Calibri"/>
          <w:lang w:val="sr"/>
        </w:rPr>
        <w:t xml:space="preserve"> </w:t>
      </w:r>
      <w:r>
        <w:rPr>
          <w:rFonts w:eastAsia="Calibri"/>
          <w:lang w:val="sr"/>
        </w:rPr>
        <w:t>uslova</w:t>
      </w:r>
      <w:r w:rsidR="00091660">
        <w:rPr>
          <w:rFonts w:eastAsia="Calibri"/>
          <w:lang w:val="sr"/>
        </w:rPr>
        <w:t xml:space="preserve"> </w:t>
      </w:r>
      <w:r>
        <w:rPr>
          <w:rFonts w:eastAsia="Calibri"/>
          <w:lang w:val="sr"/>
        </w:rPr>
        <w:t>za</w:t>
      </w:r>
      <w:r w:rsidR="00091660">
        <w:rPr>
          <w:rFonts w:eastAsia="Calibri"/>
          <w:lang w:val="sr"/>
        </w:rPr>
        <w:t xml:space="preserve"> </w:t>
      </w:r>
      <w:r>
        <w:rPr>
          <w:rFonts w:eastAsia="Calibri"/>
          <w:lang w:val="sr"/>
        </w:rPr>
        <w:t>održavanje</w:t>
      </w:r>
      <w:r w:rsidR="00091660">
        <w:rPr>
          <w:rFonts w:eastAsia="Calibri"/>
          <w:lang w:val="sr"/>
        </w:rPr>
        <w:t xml:space="preserve"> </w:t>
      </w:r>
      <w:r>
        <w:rPr>
          <w:rFonts w:eastAsia="Calibri"/>
          <w:lang w:val="sr"/>
        </w:rPr>
        <w:t>parlamentarnih</w:t>
      </w:r>
      <w:r w:rsidR="00091660">
        <w:rPr>
          <w:rFonts w:eastAsia="Calibri"/>
          <w:lang w:val="sr"/>
        </w:rPr>
        <w:t xml:space="preserve"> </w:t>
      </w:r>
      <w:r>
        <w:rPr>
          <w:rFonts w:eastAsia="Calibri"/>
          <w:lang w:val="sr"/>
        </w:rPr>
        <w:t>izbora</w:t>
      </w:r>
      <w:r w:rsidR="00091660">
        <w:rPr>
          <w:rFonts w:eastAsia="Calibri"/>
          <w:lang w:val="sr"/>
        </w:rPr>
        <w:t xml:space="preserve"> 2020. </w:t>
      </w:r>
      <w:r>
        <w:rPr>
          <w:rFonts w:eastAsia="Calibri"/>
          <w:lang w:val="sr"/>
        </w:rPr>
        <w:t>godine</w:t>
      </w:r>
      <w:r w:rsidR="00091660">
        <w:rPr>
          <w:rFonts w:eastAsia="Calibri"/>
          <w:lang w:val="sr"/>
        </w:rPr>
        <w:t xml:space="preserve"> </w:t>
      </w:r>
    </w:p>
    <w:p w:rsidR="00091660" w:rsidRPr="003300C1" w:rsidRDefault="00E139A8" w:rsidP="00091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</w:rPr>
      </w:pPr>
      <w:r>
        <w:rPr>
          <w:rFonts w:eastAsia="Calibri"/>
          <w:lang w:val="sr"/>
        </w:rPr>
        <w:t>Beograd</w:t>
      </w:r>
      <w:r w:rsidR="00091660">
        <w:rPr>
          <w:rFonts w:eastAsia="Calibri"/>
          <w:lang w:val="sr"/>
        </w:rPr>
        <w:t xml:space="preserve">, 12-13. </w:t>
      </w:r>
      <w:r>
        <w:rPr>
          <w:rFonts w:eastAsia="Calibri"/>
          <w:lang w:val="sr"/>
        </w:rPr>
        <w:t>decembar</w:t>
      </w:r>
      <w:r w:rsidR="00091660">
        <w:rPr>
          <w:rFonts w:eastAsia="Calibri"/>
          <w:lang w:val="sr"/>
        </w:rPr>
        <w:t xml:space="preserve"> 2019. </w:t>
      </w:r>
      <w:r>
        <w:rPr>
          <w:rFonts w:eastAsia="Calibri"/>
          <w:lang w:val="sr"/>
        </w:rPr>
        <w:t>godine</w:t>
      </w:r>
    </w:p>
    <w:p w:rsidR="00091660" w:rsidRPr="003300C1" w:rsidRDefault="00091660" w:rsidP="00091660">
      <w:pPr>
        <w:rPr>
          <w:rFonts w:eastAsia="Calibri"/>
          <w:sz w:val="22"/>
          <w:szCs w:val="22"/>
        </w:rPr>
      </w:pPr>
    </w:p>
    <w:p w:rsidR="00091660" w:rsidRDefault="00E139A8" w:rsidP="00091660">
      <w:pPr>
        <w:rPr>
          <w:rFonts w:eastAsia="Calibri"/>
          <w:sz w:val="22"/>
          <w:szCs w:val="22"/>
        </w:rPr>
      </w:pPr>
      <w:r>
        <w:rPr>
          <w:sz w:val="22"/>
          <w:szCs w:val="22"/>
          <w:lang w:val="sr"/>
        </w:rPr>
        <w:t>Završna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runda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prve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faze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međustranačkog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dijaloga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uz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posredovanje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Evropskog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parlamenta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održana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je</w:t>
      </w:r>
      <w:r w:rsidR="00091660">
        <w:rPr>
          <w:sz w:val="22"/>
          <w:szCs w:val="22"/>
          <w:lang w:val="sr"/>
        </w:rPr>
        <w:t xml:space="preserve"> 12. </w:t>
      </w:r>
      <w:r>
        <w:rPr>
          <w:sz w:val="22"/>
          <w:szCs w:val="22"/>
          <w:lang w:val="sr"/>
        </w:rPr>
        <w:t>i</w:t>
      </w:r>
      <w:r w:rsidR="00091660">
        <w:rPr>
          <w:sz w:val="22"/>
          <w:szCs w:val="22"/>
          <w:lang w:val="sr"/>
        </w:rPr>
        <w:t xml:space="preserve"> 13. </w:t>
      </w:r>
      <w:r>
        <w:rPr>
          <w:sz w:val="22"/>
          <w:szCs w:val="22"/>
          <w:lang w:val="sr"/>
        </w:rPr>
        <w:t>decembra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u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Narodnoj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skupštini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Republike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Srbije</w:t>
      </w:r>
      <w:r w:rsidR="00091660">
        <w:rPr>
          <w:sz w:val="22"/>
          <w:szCs w:val="22"/>
          <w:lang w:val="sr"/>
        </w:rPr>
        <w:t xml:space="preserve">. </w:t>
      </w:r>
      <w:r>
        <w:rPr>
          <w:sz w:val="22"/>
          <w:szCs w:val="22"/>
          <w:lang w:val="sr"/>
        </w:rPr>
        <w:t>Na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njemu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je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procenjeno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šta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je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ostvareno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od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novembarskog</w:t>
      </w:r>
      <w:r w:rsidR="00091660">
        <w:rPr>
          <w:sz w:val="22"/>
          <w:szCs w:val="22"/>
          <w:lang w:val="sr"/>
        </w:rPr>
        <w:t xml:space="preserve"> </w:t>
      </w:r>
      <w:r>
        <w:rPr>
          <w:i/>
          <w:iCs/>
          <w:sz w:val="22"/>
          <w:szCs w:val="22"/>
          <w:lang w:val="sr"/>
        </w:rPr>
        <w:t>drugog</w:t>
      </w:r>
      <w:r w:rsidR="00091660">
        <w:rPr>
          <w:i/>
          <w:iCs/>
          <w:sz w:val="22"/>
          <w:szCs w:val="22"/>
          <w:lang w:val="sr"/>
        </w:rPr>
        <w:t xml:space="preserve"> </w:t>
      </w:r>
      <w:r>
        <w:rPr>
          <w:i/>
          <w:iCs/>
          <w:sz w:val="22"/>
          <w:szCs w:val="22"/>
          <w:lang w:val="sr"/>
        </w:rPr>
        <w:t>međustranačkog</w:t>
      </w:r>
      <w:r w:rsidR="00091660">
        <w:rPr>
          <w:i/>
          <w:iCs/>
          <w:sz w:val="22"/>
          <w:szCs w:val="22"/>
          <w:lang w:val="sr"/>
        </w:rPr>
        <w:t xml:space="preserve"> </w:t>
      </w:r>
      <w:r>
        <w:rPr>
          <w:i/>
          <w:iCs/>
          <w:sz w:val="22"/>
          <w:szCs w:val="22"/>
          <w:lang w:val="sr"/>
        </w:rPr>
        <w:t>dijaloga</w:t>
      </w:r>
      <w:r w:rsidR="00091660">
        <w:rPr>
          <w:i/>
          <w:iCs/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apelovano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je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da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se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preuzmu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konačni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koraci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kako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bi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se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ispunile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obaveze</w:t>
      </w:r>
      <w:r w:rsidR="00091660">
        <w:rPr>
          <w:sz w:val="22"/>
          <w:szCs w:val="22"/>
          <w:lang w:val="sr"/>
        </w:rPr>
        <w:t xml:space="preserve"> (</w:t>
      </w:r>
      <w:r>
        <w:rPr>
          <w:sz w:val="22"/>
          <w:szCs w:val="22"/>
          <w:lang w:val="sr"/>
        </w:rPr>
        <w:t>iz</w:t>
      </w:r>
      <w:r w:rsidR="00091660">
        <w:rPr>
          <w:sz w:val="22"/>
          <w:szCs w:val="22"/>
          <w:lang w:val="sr"/>
        </w:rPr>
        <w:t xml:space="preserve"> „</w:t>
      </w:r>
      <w:r>
        <w:rPr>
          <w:i/>
          <w:iCs/>
          <w:sz w:val="22"/>
          <w:szCs w:val="22"/>
          <w:lang w:val="sr"/>
        </w:rPr>
        <w:t>Tabele</w:t>
      </w:r>
      <w:r w:rsidR="00091660">
        <w:rPr>
          <w:i/>
          <w:iCs/>
          <w:sz w:val="22"/>
          <w:szCs w:val="22"/>
          <w:lang w:val="sr"/>
        </w:rPr>
        <w:t xml:space="preserve"> </w:t>
      </w:r>
      <w:r>
        <w:rPr>
          <w:i/>
          <w:iCs/>
          <w:sz w:val="22"/>
          <w:szCs w:val="22"/>
          <w:lang w:val="sr"/>
        </w:rPr>
        <w:t>ispunjavanja</w:t>
      </w:r>
      <w:r w:rsidR="00091660">
        <w:rPr>
          <w:i/>
          <w:iCs/>
          <w:sz w:val="22"/>
          <w:szCs w:val="22"/>
          <w:lang w:val="sr"/>
        </w:rPr>
        <w:t xml:space="preserve"> </w:t>
      </w:r>
      <w:r>
        <w:rPr>
          <w:i/>
          <w:iCs/>
          <w:sz w:val="22"/>
          <w:szCs w:val="22"/>
          <w:lang w:val="sr"/>
        </w:rPr>
        <w:t>obaveza</w:t>
      </w:r>
      <w:r w:rsidR="00091660">
        <w:rPr>
          <w:sz w:val="22"/>
          <w:szCs w:val="22"/>
          <w:lang w:val="sr"/>
        </w:rPr>
        <w:t xml:space="preserve">“ </w:t>
      </w:r>
      <w:r>
        <w:rPr>
          <w:sz w:val="22"/>
          <w:szCs w:val="22"/>
          <w:lang w:val="sr"/>
        </w:rPr>
        <w:t>koja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se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nalazi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u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prilogu</w:t>
      </w:r>
      <w:r w:rsidR="00091660">
        <w:rPr>
          <w:sz w:val="22"/>
          <w:szCs w:val="22"/>
          <w:lang w:val="sr"/>
        </w:rPr>
        <w:t xml:space="preserve">) </w:t>
      </w:r>
      <w:r>
        <w:rPr>
          <w:sz w:val="22"/>
          <w:szCs w:val="22"/>
          <w:lang w:val="sr"/>
        </w:rPr>
        <w:t>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unapredili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uslovi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za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održavanje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parlamentarnih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izbora</w:t>
      </w:r>
      <w:r w:rsidR="00091660">
        <w:rPr>
          <w:sz w:val="22"/>
          <w:szCs w:val="22"/>
          <w:lang w:val="sr"/>
        </w:rPr>
        <w:t xml:space="preserve"> 2020. </w:t>
      </w:r>
      <w:r>
        <w:rPr>
          <w:sz w:val="22"/>
          <w:szCs w:val="22"/>
          <w:lang w:val="sr"/>
        </w:rPr>
        <w:t>godine</w:t>
      </w:r>
      <w:r w:rsidR="00091660">
        <w:rPr>
          <w:sz w:val="22"/>
          <w:szCs w:val="22"/>
          <w:lang w:val="sr"/>
        </w:rPr>
        <w:t xml:space="preserve">. </w:t>
      </w:r>
      <w:r>
        <w:rPr>
          <w:sz w:val="22"/>
          <w:szCs w:val="22"/>
          <w:lang w:val="sr"/>
        </w:rPr>
        <w:t>Na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dijalogu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su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pozdravljeni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koraci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koji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su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preduzeti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u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kratkom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vremenskom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roku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tokom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tri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runde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dijaloga</w:t>
      </w:r>
      <w:r w:rsidR="00091660">
        <w:rPr>
          <w:sz w:val="22"/>
          <w:szCs w:val="22"/>
          <w:lang w:val="sr"/>
        </w:rPr>
        <w:t xml:space="preserve">. </w:t>
      </w:r>
      <w:r>
        <w:rPr>
          <w:sz w:val="22"/>
          <w:szCs w:val="22"/>
          <w:lang w:val="sr"/>
        </w:rPr>
        <w:t>Međutim</w:t>
      </w:r>
      <w:r w:rsidR="00091660">
        <w:rPr>
          <w:sz w:val="22"/>
          <w:szCs w:val="22"/>
          <w:lang w:val="sr"/>
        </w:rPr>
        <w:t xml:space="preserve">, </w:t>
      </w:r>
      <w:r>
        <w:rPr>
          <w:sz w:val="22"/>
          <w:szCs w:val="22"/>
          <w:lang w:val="sr"/>
        </w:rPr>
        <w:t>na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dijalogu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je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insistirano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da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od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sada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do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početka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izborne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kampanje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mora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postojati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usredsređenost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na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rezultate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konkretno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sprovođenje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ovih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obaveza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kako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bi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se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ostvarila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opipljiva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poboljšanja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u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praksi</w:t>
      </w:r>
      <w:r w:rsidR="00091660">
        <w:rPr>
          <w:sz w:val="22"/>
          <w:szCs w:val="22"/>
          <w:lang w:val="sr"/>
        </w:rPr>
        <w:t xml:space="preserve">, </w:t>
      </w:r>
      <w:r>
        <w:rPr>
          <w:sz w:val="22"/>
          <w:szCs w:val="22"/>
          <w:lang w:val="sr"/>
        </w:rPr>
        <w:t>posebno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u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oblasti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slobode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medija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ulozi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regulisanja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javnih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medijskih</w:t>
      </w:r>
      <w:r w:rsidR="00091660">
        <w:rPr>
          <w:sz w:val="22"/>
          <w:szCs w:val="22"/>
          <w:lang w:val="sr"/>
        </w:rPr>
        <w:t xml:space="preserve"> </w:t>
      </w:r>
      <w:r>
        <w:rPr>
          <w:sz w:val="22"/>
          <w:szCs w:val="22"/>
          <w:lang w:val="sr"/>
        </w:rPr>
        <w:t>servisa</w:t>
      </w:r>
      <w:r w:rsidR="00091660">
        <w:rPr>
          <w:sz w:val="22"/>
          <w:szCs w:val="22"/>
          <w:lang w:val="sr"/>
        </w:rPr>
        <w:t>.</w:t>
      </w:r>
    </w:p>
    <w:p w:rsidR="0017187C" w:rsidRDefault="0017187C" w:rsidP="00091660">
      <w:pPr>
        <w:rPr>
          <w:rFonts w:eastAsia="Calibri"/>
          <w:sz w:val="22"/>
          <w:szCs w:val="22"/>
        </w:rPr>
      </w:pPr>
    </w:p>
    <w:p w:rsidR="0017187C" w:rsidRPr="0017187C" w:rsidRDefault="00E139A8" w:rsidP="0017187C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>Iako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ostvaren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napredak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unapređenju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rada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Republičke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izborne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komisije</w:t>
      </w:r>
      <w:r w:rsidR="00DB73E1">
        <w:rPr>
          <w:rFonts w:eastAsia="Calibri"/>
          <w:sz w:val="22"/>
          <w:szCs w:val="22"/>
          <w:lang w:val="sr"/>
        </w:rPr>
        <w:t xml:space="preserve"> (</w:t>
      </w:r>
      <w:r>
        <w:rPr>
          <w:rFonts w:eastAsia="Calibri"/>
          <w:sz w:val="22"/>
          <w:szCs w:val="22"/>
          <w:lang w:val="sr"/>
        </w:rPr>
        <w:t>RIK</w:t>
      </w:r>
      <w:r w:rsidR="00DB73E1">
        <w:rPr>
          <w:rFonts w:eastAsia="Calibri"/>
          <w:sz w:val="22"/>
          <w:szCs w:val="22"/>
          <w:lang w:val="sr"/>
        </w:rPr>
        <w:t xml:space="preserve">), </w:t>
      </w:r>
      <w:r>
        <w:rPr>
          <w:rFonts w:eastAsia="Calibri"/>
          <w:sz w:val="22"/>
          <w:szCs w:val="22"/>
          <w:lang w:val="sr"/>
        </w:rPr>
        <w:t>pretvaranje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obaveza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konkretne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rezultate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strogo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utvrđenim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rokovima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još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uvek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neophodno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sledećim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ključnim</w:t>
      </w:r>
      <w:r w:rsidR="00DB73E1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oblastima</w:t>
      </w:r>
      <w:r w:rsidR="00DB73E1">
        <w:rPr>
          <w:rFonts w:eastAsia="Calibri"/>
          <w:sz w:val="22"/>
          <w:szCs w:val="22"/>
          <w:lang w:val="sr"/>
        </w:rPr>
        <w:t>:</w:t>
      </w:r>
    </w:p>
    <w:p w:rsidR="00A94745" w:rsidRPr="00D41442" w:rsidRDefault="00E139A8" w:rsidP="00A94745">
      <w:pPr>
        <w:pStyle w:val="ListParagraph"/>
        <w:numPr>
          <w:ilvl w:val="0"/>
          <w:numId w:val="1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>unaprediti</w:t>
      </w:r>
      <w:r w:rsidR="00A94745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rad</w:t>
      </w:r>
      <w:r w:rsidR="00A94745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Regulatornog</w:t>
      </w:r>
      <w:r w:rsidR="00A94745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tela</w:t>
      </w:r>
      <w:r w:rsidR="00A94745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</w:t>
      </w:r>
      <w:r w:rsidR="00A94745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elektronske</w:t>
      </w:r>
      <w:r w:rsidR="00A94745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medije</w:t>
      </w:r>
      <w:r w:rsidR="00A94745">
        <w:rPr>
          <w:rFonts w:eastAsia="Calibri"/>
          <w:sz w:val="22"/>
          <w:szCs w:val="22"/>
          <w:lang w:val="sr"/>
        </w:rPr>
        <w:t xml:space="preserve"> (</w:t>
      </w:r>
      <w:r>
        <w:rPr>
          <w:rFonts w:eastAsia="Calibri"/>
          <w:sz w:val="22"/>
          <w:szCs w:val="22"/>
          <w:lang w:val="sr"/>
        </w:rPr>
        <w:t>REM</w:t>
      </w:r>
      <w:r w:rsidR="00A94745">
        <w:rPr>
          <w:rFonts w:eastAsia="Calibri"/>
          <w:sz w:val="22"/>
          <w:szCs w:val="22"/>
          <w:lang w:val="sr"/>
        </w:rPr>
        <w:t xml:space="preserve">) </w:t>
      </w:r>
      <w:r>
        <w:rPr>
          <w:rFonts w:eastAsia="Calibri"/>
          <w:sz w:val="22"/>
          <w:szCs w:val="22"/>
          <w:lang w:val="sr"/>
        </w:rPr>
        <w:t>imenovanjem</w:t>
      </w:r>
      <w:r w:rsidR="00A94745">
        <w:rPr>
          <w:rFonts w:eastAsia="Calibri"/>
          <w:sz w:val="22"/>
          <w:szCs w:val="22"/>
          <w:lang w:val="sr"/>
        </w:rPr>
        <w:t xml:space="preserve"> „3+2“ </w:t>
      </w:r>
      <w:r>
        <w:rPr>
          <w:rFonts w:eastAsia="Calibri"/>
          <w:sz w:val="22"/>
          <w:szCs w:val="22"/>
          <w:lang w:val="sr"/>
        </w:rPr>
        <w:t>nova</w:t>
      </w:r>
      <w:r w:rsidR="00A94745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člana</w:t>
      </w:r>
      <w:r w:rsidR="00A94745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REM</w:t>
      </w:r>
      <w:r w:rsidR="00A94745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što</w:t>
      </w:r>
      <w:r w:rsidR="00A94745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će</w:t>
      </w:r>
      <w:r w:rsidR="00A94745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biti</w:t>
      </w:r>
      <w:r w:rsidR="00A94745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potvrđeno</w:t>
      </w:r>
      <w:r w:rsidR="00A94745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glasanjem</w:t>
      </w:r>
      <w:r w:rsidR="00A94745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do</w:t>
      </w:r>
      <w:r w:rsidR="00A94745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kraja</w:t>
      </w:r>
      <w:r w:rsidR="00A94745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godine</w:t>
      </w:r>
      <w:r w:rsidR="00A94745">
        <w:rPr>
          <w:rFonts w:eastAsia="Calibri"/>
          <w:sz w:val="22"/>
          <w:szCs w:val="22"/>
          <w:lang w:val="sr"/>
        </w:rPr>
        <w:t xml:space="preserve">. </w:t>
      </w:r>
    </w:p>
    <w:p w:rsidR="0017187C" w:rsidRPr="00D41442" w:rsidRDefault="00E139A8" w:rsidP="00D41442">
      <w:pPr>
        <w:pStyle w:val="ListParagraph"/>
        <w:numPr>
          <w:ilvl w:val="0"/>
          <w:numId w:val="1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>doneti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novi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propis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javne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medijske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servise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njegova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delotvorna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primena</w:t>
      </w:r>
      <w:r w:rsidR="00D41442">
        <w:rPr>
          <w:rFonts w:eastAsia="Calibri"/>
          <w:sz w:val="22"/>
          <w:szCs w:val="22"/>
          <w:lang w:val="sr"/>
        </w:rPr>
        <w:t>,</w:t>
      </w:r>
    </w:p>
    <w:p w:rsidR="0017187C" w:rsidRPr="00D41442" w:rsidRDefault="00E139A8" w:rsidP="00D41442">
      <w:pPr>
        <w:pStyle w:val="ListParagraph"/>
        <w:numPr>
          <w:ilvl w:val="0"/>
          <w:numId w:val="1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>osnovati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Nadzorni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odbor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Narodnoj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skupštini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obezbediti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njegov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transparentan</w:t>
      </w:r>
      <w:r w:rsidR="00D41442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pravovremen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nepristrasan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rad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okviru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njegovih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nadležnosti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mnogo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izbora</w:t>
      </w:r>
      <w:r w:rsidR="00D41442">
        <w:rPr>
          <w:rFonts w:eastAsia="Calibri"/>
          <w:sz w:val="22"/>
          <w:szCs w:val="22"/>
          <w:lang w:val="sr"/>
        </w:rPr>
        <w:t xml:space="preserve">, </w:t>
      </w:r>
    </w:p>
    <w:p w:rsidR="00A547BF" w:rsidRPr="00D41442" w:rsidRDefault="00E139A8" w:rsidP="00D41442">
      <w:pPr>
        <w:pStyle w:val="ListParagraph"/>
        <w:numPr>
          <w:ilvl w:val="0"/>
          <w:numId w:val="1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>sprovoditi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-Cyrl-RS"/>
        </w:rPr>
        <w:t>usvojene</w:t>
      </w:r>
      <w:r w:rsidR="00B742C9">
        <w:rPr>
          <w:rFonts w:eastAsia="Calibri"/>
          <w:sz w:val="22"/>
          <w:szCs w:val="22"/>
          <w:lang w:val="sr-Cyrl-RS"/>
        </w:rPr>
        <w:t xml:space="preserve"> </w:t>
      </w:r>
      <w:r>
        <w:rPr>
          <w:rFonts w:eastAsia="Calibri"/>
          <w:sz w:val="22"/>
          <w:szCs w:val="22"/>
          <w:lang w:val="sr"/>
        </w:rPr>
        <w:t>izmene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relevantnih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zakona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unapređenje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izbornih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uslova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praksi</w:t>
      </w:r>
      <w:r w:rsidR="00D41442">
        <w:rPr>
          <w:rFonts w:eastAsia="Calibri"/>
          <w:sz w:val="22"/>
          <w:szCs w:val="22"/>
          <w:lang w:val="sr"/>
        </w:rPr>
        <w:t>.</w:t>
      </w:r>
    </w:p>
    <w:p w:rsidR="0017187C" w:rsidRDefault="0017187C" w:rsidP="00091660">
      <w:pPr>
        <w:rPr>
          <w:rFonts w:eastAsia="Calibri"/>
          <w:sz w:val="22"/>
          <w:szCs w:val="22"/>
        </w:rPr>
      </w:pPr>
    </w:p>
    <w:p w:rsidR="00E2416F" w:rsidRPr="00E2416F" w:rsidRDefault="00E139A8" w:rsidP="00E2416F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>Na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dijalogu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postignut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konsenzus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vezi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sa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vremenskim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rokom</w:t>
      </w:r>
      <w:r w:rsidR="00E2416F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koji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predložila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Vlada</w:t>
      </w:r>
      <w:r w:rsidR="00E2416F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za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sprovođenje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svih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neostvarenih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obaveza</w:t>
      </w:r>
      <w:r w:rsidR="00E2416F">
        <w:rPr>
          <w:rFonts w:eastAsia="Calibri"/>
          <w:sz w:val="22"/>
          <w:szCs w:val="22"/>
          <w:lang w:val="sr"/>
        </w:rPr>
        <w:t xml:space="preserve"> (</w:t>
      </w:r>
      <w:r>
        <w:rPr>
          <w:rFonts w:eastAsia="Calibri"/>
          <w:sz w:val="22"/>
          <w:szCs w:val="22"/>
          <w:lang w:val="sr"/>
        </w:rPr>
        <w:t>utvrđenih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i/>
          <w:iCs/>
          <w:sz w:val="22"/>
          <w:szCs w:val="22"/>
          <w:lang w:val="sr"/>
        </w:rPr>
        <w:t>Tabeli</w:t>
      </w:r>
      <w:r w:rsidR="00E2416F">
        <w:rPr>
          <w:rFonts w:eastAsia="Calibri"/>
          <w:i/>
          <w:iCs/>
          <w:sz w:val="22"/>
          <w:szCs w:val="22"/>
          <w:lang w:val="sr"/>
        </w:rPr>
        <w:t xml:space="preserve"> </w:t>
      </w:r>
      <w:r>
        <w:rPr>
          <w:rFonts w:eastAsia="Calibri"/>
          <w:i/>
          <w:iCs/>
          <w:sz w:val="22"/>
          <w:szCs w:val="22"/>
          <w:lang w:val="sr"/>
        </w:rPr>
        <w:t>ispunjavanja</w:t>
      </w:r>
      <w:r w:rsidR="00E2416F">
        <w:rPr>
          <w:rFonts w:eastAsia="Calibri"/>
          <w:i/>
          <w:iCs/>
          <w:sz w:val="22"/>
          <w:szCs w:val="22"/>
          <w:lang w:val="sr"/>
        </w:rPr>
        <w:t xml:space="preserve"> </w:t>
      </w:r>
      <w:r>
        <w:rPr>
          <w:rFonts w:eastAsia="Calibri"/>
          <w:i/>
          <w:iCs/>
          <w:sz w:val="22"/>
          <w:szCs w:val="22"/>
          <w:lang w:val="sr"/>
        </w:rPr>
        <w:t>obaveza</w:t>
      </w:r>
      <w:r w:rsidR="00E2416F">
        <w:rPr>
          <w:rFonts w:eastAsia="Calibri"/>
          <w:i/>
          <w:iCs/>
          <w:sz w:val="22"/>
          <w:szCs w:val="22"/>
          <w:lang w:val="sr"/>
        </w:rPr>
        <w:t>)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pre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početka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izborne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kampanje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kako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bi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se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svim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akterima</w:t>
      </w:r>
      <w:r w:rsidR="00E2416F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posebno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građanima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Srbije</w:t>
      </w:r>
      <w:r w:rsidR="00E2416F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dala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prilika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imaju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veće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poverenje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integritet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izbornog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okvira</w:t>
      </w:r>
      <w:r w:rsidR="00E2416F">
        <w:rPr>
          <w:rFonts w:eastAsia="Calibri"/>
          <w:sz w:val="22"/>
          <w:szCs w:val="22"/>
          <w:lang w:val="sr"/>
        </w:rPr>
        <w:t xml:space="preserve">. </w:t>
      </w:r>
      <w:r>
        <w:rPr>
          <w:rFonts w:eastAsia="Calibri"/>
          <w:sz w:val="22"/>
          <w:szCs w:val="22"/>
          <w:lang w:val="sr"/>
        </w:rPr>
        <w:t>Facilitatori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su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takođe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pozvali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najšire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moguće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učešće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izborima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kako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bi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građani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Srbije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imali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neophodan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pluralističan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demokratski</w:t>
      </w:r>
      <w:r w:rsidR="00E2416F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</w:t>
      </w:r>
      <w:r w:rsidR="00E2416F">
        <w:rPr>
          <w:rFonts w:eastAsia="Calibri"/>
          <w:sz w:val="22"/>
          <w:szCs w:val="22"/>
          <w:lang w:val="sr"/>
        </w:rPr>
        <w:t>.</w:t>
      </w:r>
    </w:p>
    <w:p w:rsidR="00B05423" w:rsidRDefault="00B05423" w:rsidP="00B05423">
      <w:pPr>
        <w:rPr>
          <w:color w:val="000000" w:themeColor="text1"/>
        </w:rPr>
      </w:pPr>
    </w:p>
    <w:p w:rsidR="00B05423" w:rsidRDefault="00E139A8" w:rsidP="00B05423">
      <w:pPr>
        <w:rPr>
          <w:rFonts w:eastAsia="Calibri"/>
          <w:sz w:val="22"/>
          <w:szCs w:val="22"/>
        </w:rPr>
      </w:pPr>
      <w:r>
        <w:rPr>
          <w:color w:val="000000" w:themeColor="text1"/>
          <w:lang w:val="sr"/>
        </w:rPr>
        <w:t>Takođe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smo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razgovarali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o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mogućnosti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da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se</w:t>
      </w:r>
      <w:r w:rsidR="00B05423">
        <w:rPr>
          <w:color w:val="000000" w:themeColor="text1"/>
          <w:lang w:val="sr"/>
        </w:rPr>
        <w:t xml:space="preserve">, </w:t>
      </w:r>
      <w:r>
        <w:rPr>
          <w:color w:val="000000" w:themeColor="text1"/>
          <w:lang w:val="sr"/>
        </w:rPr>
        <w:t>uz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puno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poštovanje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Ustava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Srbije</w:t>
      </w:r>
      <w:r w:rsidR="00B05423">
        <w:rPr>
          <w:color w:val="000000" w:themeColor="text1"/>
          <w:lang w:val="sr"/>
        </w:rPr>
        <w:t xml:space="preserve">, </w:t>
      </w:r>
      <w:r>
        <w:rPr>
          <w:color w:val="000000" w:themeColor="text1"/>
          <w:lang w:val="sr"/>
        </w:rPr>
        <w:t>izbori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održe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što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je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moguće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kasnije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kako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bi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se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obezbedilo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vreme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za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ostvarivanje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svih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obaveza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i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za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sve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zainteresovane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strane</w:t>
      </w:r>
      <w:r w:rsidR="00B05423">
        <w:rPr>
          <w:color w:val="000000" w:themeColor="text1"/>
          <w:lang w:val="sr"/>
        </w:rPr>
        <w:t xml:space="preserve">, </w:t>
      </w:r>
      <w:r>
        <w:rPr>
          <w:color w:val="000000" w:themeColor="text1"/>
          <w:lang w:val="sr"/>
        </w:rPr>
        <w:t>naročito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građane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Srbije</w:t>
      </w:r>
      <w:r w:rsidR="00B05423">
        <w:rPr>
          <w:color w:val="000000" w:themeColor="text1"/>
          <w:lang w:val="sr"/>
        </w:rPr>
        <w:t xml:space="preserve">, </w:t>
      </w:r>
      <w:r>
        <w:rPr>
          <w:color w:val="000000" w:themeColor="text1"/>
          <w:lang w:val="sr"/>
        </w:rPr>
        <w:t>da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osete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pun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efekat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unapređenja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izbornih</w:t>
      </w:r>
      <w:r w:rsidR="00B05423">
        <w:rPr>
          <w:color w:val="000000" w:themeColor="text1"/>
          <w:lang w:val="sr"/>
        </w:rPr>
        <w:t xml:space="preserve"> </w:t>
      </w:r>
      <w:r>
        <w:rPr>
          <w:color w:val="000000" w:themeColor="text1"/>
          <w:lang w:val="sr"/>
        </w:rPr>
        <w:t>uslova</w:t>
      </w:r>
      <w:r w:rsidR="00B05423">
        <w:rPr>
          <w:color w:val="000000" w:themeColor="text1"/>
          <w:lang w:val="sr"/>
        </w:rPr>
        <w:t xml:space="preserve">. </w:t>
      </w:r>
    </w:p>
    <w:p w:rsidR="00DB73E1" w:rsidRDefault="00DB73E1" w:rsidP="00091660">
      <w:pPr>
        <w:rPr>
          <w:rFonts w:eastAsia="Calibri"/>
          <w:sz w:val="22"/>
          <w:szCs w:val="22"/>
        </w:rPr>
      </w:pPr>
    </w:p>
    <w:p w:rsidR="00286B2E" w:rsidRDefault="00E139A8" w:rsidP="00286B2E">
      <w:r>
        <w:rPr>
          <w:rFonts w:eastAsia="Calibri"/>
          <w:sz w:val="22"/>
          <w:szCs w:val="22"/>
          <w:lang w:val="sr"/>
        </w:rPr>
        <w:t>Podsećamo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sve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političke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aktere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zemlji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njihovu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odgovornost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izbegavaju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zapaljiv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jezik</w:t>
      </w:r>
      <w:r w:rsidR="00D41442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da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bore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protiv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govora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mržnje</w:t>
      </w:r>
      <w:r w:rsidR="00D41442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izbegavaju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sve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dublje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društvene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podele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prekinu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dezinformacije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medijima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pre</w:t>
      </w:r>
      <w:r w:rsidR="00D41442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tokom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nakon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izborne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kampanje</w:t>
      </w:r>
      <w:r w:rsidR="00D41442">
        <w:rPr>
          <w:rFonts w:eastAsia="Calibri"/>
          <w:sz w:val="22"/>
          <w:szCs w:val="22"/>
          <w:lang w:val="sr"/>
        </w:rPr>
        <w:t xml:space="preserve">. </w:t>
      </w:r>
      <w:r>
        <w:rPr>
          <w:rFonts w:eastAsia="Calibri"/>
          <w:sz w:val="22"/>
          <w:szCs w:val="22"/>
          <w:lang w:val="sr"/>
        </w:rPr>
        <w:t>Donošenje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novog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propisa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javne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medijske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servise</w:t>
      </w:r>
      <w:r w:rsidR="00D41442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uspostavljanje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Nadzornog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odbora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naročito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dalji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rad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jačanju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uloge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ponašanju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REM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biće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važni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koraci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jačanju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nadzora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koji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vrše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mediji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pomoći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će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obezbedi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sve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političke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snage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koje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učestvuju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izborima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imaju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pravedniji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pristup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veću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zastupljenost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D41442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medijima</w:t>
      </w:r>
      <w:r w:rsidR="00D41442">
        <w:rPr>
          <w:rFonts w:eastAsia="Calibri"/>
          <w:sz w:val="22"/>
          <w:szCs w:val="22"/>
          <w:lang w:val="sr"/>
        </w:rPr>
        <w:t xml:space="preserve">. </w:t>
      </w:r>
    </w:p>
    <w:p w:rsidR="00E2416F" w:rsidRDefault="00E2416F" w:rsidP="00091660">
      <w:pPr>
        <w:rPr>
          <w:rFonts w:eastAsia="Calibri"/>
          <w:sz w:val="22"/>
          <w:szCs w:val="22"/>
        </w:rPr>
      </w:pPr>
    </w:p>
    <w:p w:rsidR="002C0DA6" w:rsidRDefault="00E139A8" w:rsidP="0009166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>Na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dijalogu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istaknuta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potreba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se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nastavi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praćenjem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sprovođenja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svih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obaveza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rokovima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koji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su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utvrđeni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Tabeli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ispunjavanja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obaveza</w:t>
      </w:r>
      <w:r w:rsidR="002C0DA6">
        <w:rPr>
          <w:rFonts w:eastAsia="Calibri"/>
          <w:sz w:val="22"/>
          <w:szCs w:val="22"/>
          <w:lang w:val="sr"/>
        </w:rPr>
        <w:t xml:space="preserve">. </w:t>
      </w:r>
      <w:r>
        <w:rPr>
          <w:rFonts w:eastAsia="Calibri"/>
          <w:sz w:val="22"/>
          <w:szCs w:val="22"/>
          <w:lang w:val="sr"/>
        </w:rPr>
        <w:t>Kao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takvom</w:t>
      </w:r>
      <w:r w:rsidR="002C0DA6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na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dijalogu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pozdravljena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ponuda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facilitatora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Evropskog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parlamenta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nastave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prate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napredak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koji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se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ostvaruje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ispunjavanju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obaveza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konstatovana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njihova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spremnost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pruže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svaku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dalju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podršku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ukoliko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Narodna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skupština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bude</w:t>
      </w:r>
      <w:r w:rsidR="002C0DA6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tražila</w:t>
      </w:r>
      <w:r w:rsidR="002C0DA6">
        <w:rPr>
          <w:rFonts w:eastAsia="Calibri"/>
          <w:sz w:val="22"/>
          <w:szCs w:val="22"/>
          <w:lang w:val="sr"/>
        </w:rPr>
        <w:t xml:space="preserve">. </w:t>
      </w:r>
    </w:p>
    <w:p w:rsidR="002C0DA6" w:rsidRDefault="002C0DA6" w:rsidP="00091660">
      <w:pPr>
        <w:rPr>
          <w:rFonts w:eastAsia="Calibri"/>
          <w:sz w:val="22"/>
          <w:szCs w:val="22"/>
        </w:rPr>
      </w:pPr>
    </w:p>
    <w:p w:rsidR="00771603" w:rsidRDefault="00E139A8" w:rsidP="0009166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>Na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dijalogu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su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učesnici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pozvali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posmatračku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misiju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OEBS</w:t>
      </w:r>
      <w:r w:rsidR="00771603">
        <w:rPr>
          <w:rFonts w:eastAsia="Calibri"/>
          <w:sz w:val="22"/>
          <w:szCs w:val="22"/>
          <w:lang w:val="sr"/>
        </w:rPr>
        <w:t>/</w:t>
      </w:r>
      <w:r>
        <w:rPr>
          <w:rFonts w:eastAsia="Calibri"/>
          <w:sz w:val="22"/>
          <w:szCs w:val="22"/>
          <w:lang w:val="sr"/>
        </w:rPr>
        <w:t>ODIHR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druge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domaće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međunarodne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posmatrače</w:t>
      </w:r>
      <w:r w:rsidR="00771603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uključujući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delegaciju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Evropskog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parlamenta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posmatranje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izbora</w:t>
      </w:r>
      <w:r w:rsidR="00771603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da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daju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svoju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lastRenderedPageBreak/>
        <w:t>konačnu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objektivnu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ocenu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napretka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sprovođenju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svih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ovih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obaveza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cilju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unapređenja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uslova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održavanje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parlamentarnih</w:t>
      </w:r>
      <w:r w:rsidR="00771603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izbora</w:t>
      </w:r>
      <w:r w:rsidR="00771603">
        <w:rPr>
          <w:rFonts w:eastAsia="Calibri"/>
          <w:sz w:val="22"/>
          <w:szCs w:val="22"/>
          <w:lang w:val="sr"/>
        </w:rPr>
        <w:t>.</w:t>
      </w:r>
    </w:p>
    <w:p w:rsidR="00771603" w:rsidRPr="003300C1" w:rsidRDefault="00771603" w:rsidP="00091660">
      <w:pPr>
        <w:rPr>
          <w:rFonts w:eastAsia="Calibri"/>
          <w:sz w:val="22"/>
          <w:szCs w:val="22"/>
        </w:rPr>
      </w:pPr>
    </w:p>
    <w:p w:rsidR="00091660" w:rsidRPr="003300C1" w:rsidRDefault="00E139A8" w:rsidP="00091660">
      <w:pPr>
        <w:rPr>
          <w:rFonts w:eastAsia="Calibri"/>
          <w:iCs/>
          <w:sz w:val="22"/>
          <w:szCs w:val="22"/>
        </w:rPr>
      </w:pPr>
      <w:r>
        <w:rPr>
          <w:rFonts w:eastAsia="Calibri"/>
          <w:sz w:val="22"/>
          <w:szCs w:val="22"/>
          <w:lang w:val="sr"/>
        </w:rPr>
        <w:t>Predviđeno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je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se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druga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faza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dijaloga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održi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nakon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parlamentarnih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izbora</w:t>
      </w:r>
      <w:r w:rsidR="00091660">
        <w:rPr>
          <w:rFonts w:eastAsia="Calibri"/>
          <w:sz w:val="22"/>
          <w:szCs w:val="22"/>
          <w:lang w:val="sr"/>
        </w:rPr>
        <w:t xml:space="preserve"> 2020. </w:t>
      </w:r>
      <w:r>
        <w:rPr>
          <w:rFonts w:eastAsia="Calibri"/>
          <w:sz w:val="22"/>
          <w:szCs w:val="22"/>
          <w:lang w:val="sr"/>
        </w:rPr>
        <w:t>godine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biće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usredsređena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dugoročniji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cilj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unapređenja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međustranačkog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dijaloga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unutar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Narodne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skupštine</w:t>
      </w:r>
      <w:r w:rsidR="00091660">
        <w:rPr>
          <w:rFonts w:eastAsia="Calibri"/>
          <w:sz w:val="22"/>
          <w:szCs w:val="22"/>
          <w:lang w:val="sr"/>
        </w:rPr>
        <w:t xml:space="preserve">. </w:t>
      </w:r>
      <w:r>
        <w:rPr>
          <w:rFonts w:eastAsia="Calibri"/>
          <w:sz w:val="22"/>
          <w:szCs w:val="22"/>
          <w:lang w:val="sr"/>
        </w:rPr>
        <w:t>To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će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uključiti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reformu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Poslovnika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dalju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reviziju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sveukupnog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izbornog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okvira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u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skladu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sa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izveštajima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Evropske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komisije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ODIHR</w:t>
      </w:r>
      <w:r w:rsidR="00091660">
        <w:rPr>
          <w:rFonts w:eastAsia="Calibri"/>
          <w:sz w:val="22"/>
          <w:szCs w:val="22"/>
          <w:lang w:val="sr"/>
        </w:rPr>
        <w:t>-</w:t>
      </w:r>
      <w:r>
        <w:rPr>
          <w:rFonts w:eastAsia="Calibri"/>
          <w:sz w:val="22"/>
          <w:szCs w:val="22"/>
          <w:lang w:val="sr"/>
        </w:rPr>
        <w:t>a</w:t>
      </w:r>
      <w:r w:rsidR="00091660">
        <w:rPr>
          <w:rFonts w:eastAsia="Calibri"/>
          <w:sz w:val="22"/>
          <w:szCs w:val="22"/>
          <w:lang w:val="sr"/>
        </w:rPr>
        <w:t xml:space="preserve">. </w:t>
      </w:r>
      <w:r>
        <w:rPr>
          <w:rFonts w:eastAsia="Calibri"/>
          <w:sz w:val="22"/>
          <w:szCs w:val="22"/>
          <w:lang w:val="sr"/>
        </w:rPr>
        <w:t>U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drugoj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fazi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bi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trebalo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da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se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govori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razlozima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zabrinutost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koji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su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pomenuti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tokom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dijaloga</w:t>
      </w:r>
      <w:r w:rsidR="00091660">
        <w:rPr>
          <w:rFonts w:eastAsia="Calibri"/>
          <w:sz w:val="22"/>
          <w:szCs w:val="22"/>
          <w:lang w:val="sr"/>
        </w:rPr>
        <w:t xml:space="preserve">, </w:t>
      </w:r>
      <w:r>
        <w:rPr>
          <w:rFonts w:eastAsia="Calibri"/>
          <w:sz w:val="22"/>
          <w:szCs w:val="22"/>
          <w:lang w:val="sr"/>
        </w:rPr>
        <w:t>poput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onih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koje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su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izrazile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nacionalne</w:t>
      </w:r>
      <w:r w:rsidR="00091660">
        <w:rPr>
          <w:rFonts w:eastAsia="Calibri"/>
          <w:sz w:val="22"/>
          <w:szCs w:val="22"/>
          <w:lang w:val="sr"/>
        </w:rPr>
        <w:t xml:space="preserve"> </w:t>
      </w:r>
      <w:r>
        <w:rPr>
          <w:rFonts w:eastAsia="Calibri"/>
          <w:sz w:val="22"/>
          <w:szCs w:val="22"/>
          <w:lang w:val="sr"/>
        </w:rPr>
        <w:t>manjine</w:t>
      </w:r>
      <w:r w:rsidR="00091660">
        <w:rPr>
          <w:rFonts w:eastAsia="Calibri"/>
          <w:sz w:val="22"/>
          <w:szCs w:val="22"/>
          <w:lang w:val="sr"/>
        </w:rPr>
        <w:t xml:space="preserve">. </w:t>
      </w:r>
    </w:p>
    <w:p w:rsidR="008765BE" w:rsidRDefault="00E2416F" w:rsidP="00E2416F">
      <w:pPr>
        <w:tabs>
          <w:tab w:val="left" w:pos="2575"/>
        </w:tabs>
      </w:pPr>
      <w:r>
        <w:rPr>
          <w:lang w:val="sr"/>
        </w:rPr>
        <w:tab/>
      </w:r>
    </w:p>
    <w:sectPr w:rsidR="00876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D8C" w:rsidRDefault="00387D8C">
      <w:r>
        <w:separator/>
      </w:r>
    </w:p>
  </w:endnote>
  <w:endnote w:type="continuationSeparator" w:id="0">
    <w:p w:rsidR="00387D8C" w:rsidRDefault="0038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A8" w:rsidRDefault="00E139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A8" w:rsidRDefault="00E139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A8" w:rsidRDefault="00E139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D8C" w:rsidRDefault="00387D8C">
      <w:r>
        <w:separator/>
      </w:r>
    </w:p>
  </w:footnote>
  <w:footnote w:type="continuationSeparator" w:id="0">
    <w:p w:rsidR="00387D8C" w:rsidRDefault="00387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A8" w:rsidRDefault="00E139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F12" w:rsidRDefault="000052E4">
    <w:pPr>
      <w:pStyle w:val="Header"/>
    </w:pPr>
    <w:r>
      <w:rPr>
        <w:noProof/>
        <w:lang w:val="en-US"/>
      </w:rPr>
      <w:drawing>
        <wp:inline distT="0" distB="0" distL="0" distR="0">
          <wp:extent cx="1487805" cy="828675"/>
          <wp:effectExtent l="0" t="0" r="0" b="9525"/>
          <wp:docPr id="30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4476750</wp:posOffset>
          </wp:positionH>
          <wp:positionV relativeFrom="paragraph">
            <wp:posOffset>-240030</wp:posOffset>
          </wp:positionV>
          <wp:extent cx="1547495" cy="1228725"/>
          <wp:effectExtent l="0" t="0" r="0" b="0"/>
          <wp:wrapThrough wrapText="bothSides">
            <wp:wrapPolygon edited="0">
              <wp:start x="7711" y="3349"/>
              <wp:lineTo x="5318" y="4688"/>
              <wp:lineTo x="3191" y="7367"/>
              <wp:lineTo x="3191" y="10716"/>
              <wp:lineTo x="8775" y="14735"/>
              <wp:lineTo x="2925" y="14735"/>
              <wp:lineTo x="2659" y="17414"/>
              <wp:lineTo x="5850" y="18084"/>
              <wp:lineTo x="7179" y="18084"/>
              <wp:lineTo x="18347" y="17414"/>
              <wp:lineTo x="18879" y="8037"/>
              <wp:lineTo x="15156" y="4353"/>
              <wp:lineTo x="12763" y="3349"/>
              <wp:lineTo x="7711" y="3349"/>
            </wp:wrapPolygon>
          </wp:wrapThrough>
          <wp:docPr id="29" name="Picture 29" descr="MonoColor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MonoColorEN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9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9A8" w:rsidRDefault="00E139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33E1"/>
    <w:multiLevelType w:val="hybridMultilevel"/>
    <w:tmpl w:val="ECC26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C380F"/>
    <w:multiLevelType w:val="hybridMultilevel"/>
    <w:tmpl w:val="93E4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60"/>
    <w:rsid w:val="000052E4"/>
    <w:rsid w:val="00091660"/>
    <w:rsid w:val="001209B7"/>
    <w:rsid w:val="0017187C"/>
    <w:rsid w:val="001C352E"/>
    <w:rsid w:val="001F6208"/>
    <w:rsid w:val="00213176"/>
    <w:rsid w:val="00286B2E"/>
    <w:rsid w:val="002C0DA6"/>
    <w:rsid w:val="00372C0E"/>
    <w:rsid w:val="00387D8C"/>
    <w:rsid w:val="003F1905"/>
    <w:rsid w:val="00427AB5"/>
    <w:rsid w:val="005762E3"/>
    <w:rsid w:val="0063400E"/>
    <w:rsid w:val="00734FE4"/>
    <w:rsid w:val="00771603"/>
    <w:rsid w:val="00790D53"/>
    <w:rsid w:val="007C02BF"/>
    <w:rsid w:val="007D4B77"/>
    <w:rsid w:val="00834D61"/>
    <w:rsid w:val="008765BE"/>
    <w:rsid w:val="009035D1"/>
    <w:rsid w:val="009240D0"/>
    <w:rsid w:val="00983D1A"/>
    <w:rsid w:val="00A547BF"/>
    <w:rsid w:val="00A6259B"/>
    <w:rsid w:val="00A847EE"/>
    <w:rsid w:val="00A94745"/>
    <w:rsid w:val="00B05423"/>
    <w:rsid w:val="00B742C9"/>
    <w:rsid w:val="00BE50A0"/>
    <w:rsid w:val="00C2548C"/>
    <w:rsid w:val="00D41442"/>
    <w:rsid w:val="00D57CD2"/>
    <w:rsid w:val="00DB73E1"/>
    <w:rsid w:val="00E139A8"/>
    <w:rsid w:val="00E175C7"/>
    <w:rsid w:val="00E2416F"/>
    <w:rsid w:val="00E31A36"/>
    <w:rsid w:val="00E46726"/>
    <w:rsid w:val="00E71F16"/>
    <w:rsid w:val="00E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60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916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660"/>
    <w:rPr>
      <w:rFonts w:ascii="Times New Roman" w:hAnsi="Times New Roman"/>
      <w:sz w:val="24"/>
      <w:szCs w:val="24"/>
    </w:rPr>
  </w:style>
  <w:style w:type="paragraph" w:customStyle="1" w:styleId="Body">
    <w:name w:val="Body"/>
    <w:rsid w:val="000916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2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13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9A8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60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916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660"/>
    <w:rPr>
      <w:rFonts w:ascii="Times New Roman" w:hAnsi="Times New Roman"/>
      <w:sz w:val="24"/>
      <w:szCs w:val="24"/>
    </w:rPr>
  </w:style>
  <w:style w:type="paragraph" w:customStyle="1" w:styleId="Body">
    <w:name w:val="Body"/>
    <w:rsid w:val="000916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2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13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9A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 GEORGIEVA Gorana</dc:creator>
  <cp:lastModifiedBy>Nikola Pavic</cp:lastModifiedBy>
  <cp:revision>2</cp:revision>
  <dcterms:created xsi:type="dcterms:W3CDTF">2019-12-13T16:54:00Z</dcterms:created>
  <dcterms:modified xsi:type="dcterms:W3CDTF">2019-12-13T16:54:00Z</dcterms:modified>
</cp:coreProperties>
</file>